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4BF" w:rsidRPr="00D06568" w:rsidRDefault="00BD74BF" w:rsidP="00D06568">
      <w:pPr>
        <w:spacing w:after="0" w:line="240" w:lineRule="auto"/>
        <w:jc w:val="right"/>
      </w:pPr>
      <w:r w:rsidRPr="00D06568">
        <w:t>Spett.le</w:t>
      </w:r>
    </w:p>
    <w:p w:rsidR="00BD74BF" w:rsidRPr="002C5C41" w:rsidRDefault="00BD74BF" w:rsidP="00D06568">
      <w:pPr>
        <w:spacing w:after="0" w:line="240" w:lineRule="auto"/>
        <w:jc w:val="right"/>
        <w:rPr>
          <w:rFonts w:cs="Calibri"/>
        </w:rPr>
      </w:pPr>
      <w:r w:rsidRPr="002C5C41">
        <w:rPr>
          <w:rFonts w:cs="Calibri"/>
        </w:rPr>
        <w:t>MASSERVICE snc</w:t>
      </w:r>
    </w:p>
    <w:p w:rsidR="00BD74BF" w:rsidRPr="002C5C41" w:rsidRDefault="00BD74BF" w:rsidP="00D06568">
      <w:pPr>
        <w:spacing w:after="0" w:line="240" w:lineRule="auto"/>
        <w:jc w:val="right"/>
        <w:rPr>
          <w:rFonts w:cs="Calibri"/>
        </w:rPr>
      </w:pPr>
      <w:r w:rsidRPr="002C5C41">
        <w:rPr>
          <w:rFonts w:cs="Calibri"/>
        </w:rPr>
        <w:t>di Stefano Masina &amp; c</w:t>
      </w:r>
    </w:p>
    <w:p w:rsidR="00BD74BF" w:rsidRPr="002C5C41" w:rsidRDefault="00BD74BF" w:rsidP="00D06568">
      <w:pPr>
        <w:spacing w:after="0" w:line="240" w:lineRule="auto"/>
        <w:jc w:val="right"/>
        <w:rPr>
          <w:rFonts w:cs="Calibri"/>
        </w:rPr>
      </w:pPr>
      <w:r w:rsidRPr="002C5C41">
        <w:rPr>
          <w:rFonts w:cs="Calibri"/>
          <w:lang w:eastAsia="it-IT"/>
        </w:rPr>
        <w:t>via Mascarella 93/d, 40126 Bologna</w:t>
      </w:r>
    </w:p>
    <w:p w:rsidR="00BD74BF" w:rsidRPr="00D825C9" w:rsidRDefault="00BD74BF" w:rsidP="00D06568">
      <w:pPr>
        <w:spacing w:after="0" w:line="240" w:lineRule="auto"/>
        <w:jc w:val="right"/>
        <w:rPr>
          <w:rFonts w:cs="Calibri"/>
        </w:rPr>
      </w:pPr>
      <w:r w:rsidRPr="002C5C41">
        <w:rPr>
          <w:rFonts w:cs="Calibri"/>
        </w:rPr>
        <w:t>Via pec:</w:t>
      </w:r>
      <w:r>
        <w:rPr>
          <w:rFonts w:cs="Calibri"/>
        </w:rPr>
        <w:t xml:space="preserve"> </w:t>
      </w:r>
      <w:r w:rsidRPr="00D825C9">
        <w:rPr>
          <w:rFonts w:cs="Calibri"/>
        </w:rPr>
        <w:t>masservice@pec.masservicesnc.it</w:t>
      </w:r>
    </w:p>
    <w:p w:rsidR="00BD74BF" w:rsidRPr="002C5C41" w:rsidRDefault="00BD74BF" w:rsidP="00D06568">
      <w:pPr>
        <w:jc w:val="both"/>
        <w:rPr>
          <w:rFonts w:cs="Calibri"/>
          <w:b/>
        </w:rPr>
      </w:pPr>
    </w:p>
    <w:p w:rsidR="00BD74BF" w:rsidRPr="00B217C4" w:rsidRDefault="00BD74BF" w:rsidP="00D06568">
      <w:pPr>
        <w:jc w:val="both"/>
        <w:rPr>
          <w:b/>
          <w:bCs/>
          <w:kern w:val="28"/>
        </w:rPr>
      </w:pPr>
      <w:r w:rsidRPr="00D06568">
        <w:rPr>
          <w:b/>
        </w:rPr>
        <w:t xml:space="preserve">Oggetto: </w:t>
      </w:r>
      <w:r w:rsidRPr="00D06568">
        <w:rPr>
          <w:b/>
          <w:bCs/>
          <w:kern w:val="28"/>
        </w:rPr>
        <w:t>Affidamento del servizio</w:t>
      </w:r>
      <w:r>
        <w:rPr>
          <w:b/>
          <w:bCs/>
          <w:kern w:val="28"/>
        </w:rPr>
        <w:t xml:space="preserve"> di movimentazione di opere d’arte,</w:t>
      </w:r>
      <w:r w:rsidRPr="00D06568">
        <w:rPr>
          <w:b/>
          <w:bCs/>
          <w:kern w:val="28"/>
        </w:rPr>
        <w:t xml:space="preserve"> </w:t>
      </w:r>
      <w:r>
        <w:rPr>
          <w:rFonts w:cs="Calibri"/>
          <w:b/>
        </w:rPr>
        <w:t>concernente lo spostamento di un dipinto all’interno della Biblioteca Malatestiana.</w:t>
      </w:r>
      <w:r w:rsidRPr="00D06568">
        <w:rPr>
          <w:b/>
          <w:bCs/>
          <w:kern w:val="28"/>
        </w:rPr>
        <w:t xml:space="preserve"> CIG </w:t>
      </w:r>
      <w:r w:rsidRPr="00B217C4">
        <w:rPr>
          <w:b/>
          <w:bCs/>
          <w:kern w:val="28"/>
        </w:rPr>
        <w:t>ZF13620AC8</w:t>
      </w:r>
    </w:p>
    <w:p w:rsidR="00BD74BF" w:rsidRDefault="00BD74BF" w:rsidP="00E913E5">
      <w:pPr>
        <w:autoSpaceDE w:val="0"/>
        <w:autoSpaceDN w:val="0"/>
        <w:adjustRightInd w:val="0"/>
        <w:spacing w:after="0" w:line="240" w:lineRule="auto"/>
        <w:jc w:val="both"/>
      </w:pPr>
      <w:r w:rsidRPr="00D06568">
        <w:t>Con la presente si comunica che con determin</w:t>
      </w:r>
      <w:r>
        <w:t>azione dirigenziale n. ____/2022</w:t>
      </w:r>
      <w:r w:rsidRPr="00D06568">
        <w:t xml:space="preserve"> si è proceduto all’affidamento del servizio </w:t>
      </w:r>
      <w:r>
        <w:t xml:space="preserve">in oggetto, </w:t>
      </w:r>
      <w:r w:rsidRPr="00615856">
        <w:t>concernente l</w:t>
      </w:r>
      <w:r>
        <w:t xml:space="preserve">o spostamento del dipinto </w:t>
      </w:r>
      <w:r w:rsidRPr="00634725">
        <w:rPr>
          <w:i/>
        </w:rPr>
        <w:t>Pio VII con i Cardinali Galeffi e Locatelli e Monsignor Locatelli</w:t>
      </w:r>
      <w:r w:rsidRPr="002C5C41">
        <w:t>, opera del</w:t>
      </w:r>
      <w:r>
        <w:t xml:space="preserve"> </w:t>
      </w:r>
      <w:r w:rsidRPr="002C5C41">
        <w:t>pittore Pietro Labruzzi</w:t>
      </w:r>
      <w:r>
        <w:t>,</w:t>
      </w:r>
      <w:r w:rsidRPr="002C5C41">
        <w:t xml:space="preserve"> </w:t>
      </w:r>
      <w:r>
        <w:t>risalente probabilmente al 1803.</w:t>
      </w:r>
    </w:p>
    <w:p w:rsidR="00BD74BF" w:rsidRDefault="00BD74BF" w:rsidP="00E913E5">
      <w:pPr>
        <w:autoSpaceDE w:val="0"/>
        <w:autoSpaceDN w:val="0"/>
        <w:adjustRightInd w:val="0"/>
        <w:spacing w:after="0" w:line="240" w:lineRule="auto"/>
        <w:jc w:val="both"/>
      </w:pPr>
      <w:r>
        <w:t>Il dipinto di grandi dimensioni (</w:t>
      </w:r>
      <w:smartTag w:uri="urn:schemas-microsoft-com:office:smarttags" w:element="metricconverter">
        <w:smartTagPr>
          <w:attr w:name="ProductID" w:val="305 cm"/>
        </w:smartTagPr>
        <w:r>
          <w:t>305 cm</w:t>
        </w:r>
      </w:smartTag>
      <w:r>
        <w:t xml:space="preserve"> x </w:t>
      </w:r>
      <w:smartTag w:uri="urn:schemas-microsoft-com:office:smarttags" w:element="metricconverter">
        <w:smartTagPr>
          <w:attr w:name="ProductID" w:val="235 cm"/>
        </w:smartTagPr>
        <w:r>
          <w:t>235 cm</w:t>
        </w:r>
      </w:smartTag>
      <w:r>
        <w:t xml:space="preserve"> senza cornice) deve essere trasferito dall’attuale posizione lungo le scale di accesso alla parte antica della Biblioteca ad un ufficio all’interno dello stesso edificio per il tempo necessario ai lavori che dovranno essere eseguiti sulla muratura della scala per poi essere ricollocato a fine lavori; dovranno inoltre essere protette dalla polvere le 15 anfore di epoca romana posizionate nella parte alta del vano scale. </w:t>
      </w:r>
    </w:p>
    <w:p w:rsidR="00BD74BF" w:rsidRPr="00615856" w:rsidRDefault="00BD74BF" w:rsidP="00E913E5">
      <w:pPr>
        <w:autoSpaceDE w:val="0"/>
        <w:autoSpaceDN w:val="0"/>
        <w:adjustRightInd w:val="0"/>
        <w:spacing w:after="0" w:line="240" w:lineRule="auto"/>
        <w:jc w:val="both"/>
      </w:pPr>
      <w:r>
        <w:t>L</w:t>
      </w:r>
      <w:r w:rsidRPr="00615856">
        <w:t xml:space="preserve">’importo </w:t>
      </w:r>
      <w:r>
        <w:t xml:space="preserve">del servizio </w:t>
      </w:r>
      <w:r w:rsidRPr="00A30AB3">
        <w:t xml:space="preserve">è </w:t>
      </w:r>
      <w:r>
        <w:t>pari ad</w:t>
      </w:r>
      <w:r w:rsidRPr="00A30AB3">
        <w:t xml:space="preserve"> </w:t>
      </w:r>
      <w:r w:rsidRPr="00A30AB3">
        <w:rPr>
          <w:b/>
        </w:rPr>
        <w:t>€ 2.940,00</w:t>
      </w:r>
      <w:r w:rsidRPr="00A30AB3">
        <w:t xml:space="preserve"> </w:t>
      </w:r>
      <w:r w:rsidRPr="00A30AB3">
        <w:rPr>
          <w:rFonts w:cs="Calibri"/>
        </w:rPr>
        <w:t>(per un totale</w:t>
      </w:r>
      <w:r>
        <w:rPr>
          <w:rFonts w:cs="Calibri"/>
        </w:rPr>
        <w:t xml:space="preserve"> di € 3.586,80, comprensivo di IVA al 22%</w:t>
      </w:r>
      <w:r w:rsidRPr="00E913E5">
        <w:t>) compreso il 5% per gli oneri sulla sicurezza in ottemperanza alla</w:t>
      </w:r>
      <w:r>
        <w:t xml:space="preserve"> </w:t>
      </w:r>
      <w:r w:rsidRPr="00E913E5">
        <w:t>normativa vigente (D.Lgs. 81/2008)</w:t>
      </w:r>
      <w:r>
        <w:t xml:space="preserve">, come da vostro preventivo di cui al </w:t>
      </w:r>
      <w:r w:rsidRPr="00445A1B">
        <w:rPr>
          <w:rFonts w:cs="Calibri"/>
        </w:rPr>
        <w:t>PGN 57427</w:t>
      </w:r>
      <w:r>
        <w:rPr>
          <w:rFonts w:cs="Calibri"/>
        </w:rPr>
        <w:t>/2022</w:t>
      </w:r>
      <w:r w:rsidRPr="00E913E5">
        <w:t xml:space="preserve">. </w:t>
      </w:r>
    </w:p>
    <w:p w:rsidR="00BD74BF" w:rsidRPr="00D06568" w:rsidRDefault="00BD74BF" w:rsidP="00D06568">
      <w:pPr>
        <w:spacing w:after="80"/>
        <w:ind w:firstLine="360"/>
        <w:jc w:val="both"/>
      </w:pPr>
      <w:r w:rsidRPr="00E913E5">
        <w:t xml:space="preserve"> </w:t>
      </w:r>
      <w:r w:rsidRPr="00D06568">
        <w:t>Relativamente al servizio di che trattasi si evidenziano, ai sensi dell’art. 192 del TUEL, le seguenti condizioni a contrattare:</w:t>
      </w:r>
    </w:p>
    <w:p w:rsidR="00BD74BF" w:rsidRPr="00B75A38" w:rsidRDefault="00BD74BF" w:rsidP="00D06568">
      <w:pPr>
        <w:ind w:firstLine="357"/>
        <w:jc w:val="both"/>
        <w:rPr>
          <w:b/>
          <w:bCs/>
        </w:rPr>
      </w:pPr>
      <w:r w:rsidRPr="00D06568">
        <w:t xml:space="preserve">a) </w:t>
      </w:r>
      <w:r>
        <w:rPr>
          <w:bCs/>
        </w:rPr>
        <w:t>o</w:t>
      </w:r>
      <w:r w:rsidRPr="00B75A38">
        <w:rPr>
          <w:bCs/>
        </w:rPr>
        <w:t xml:space="preserve">ggetto del servizio: </w:t>
      </w:r>
      <w:r>
        <w:rPr>
          <w:bCs/>
        </w:rPr>
        <w:t xml:space="preserve">spostamento del dipinto </w:t>
      </w:r>
      <w:r w:rsidRPr="002C5C41">
        <w:t>Pio VII con i Cardinali Galeffi e Locatelli e Monsignor Locatelli, del</w:t>
      </w:r>
      <w:r>
        <w:t xml:space="preserve"> </w:t>
      </w:r>
      <w:r w:rsidRPr="002C5C41">
        <w:t>pittore Pietro Labruzzi</w:t>
      </w:r>
      <w:r>
        <w:t xml:space="preserve"> dalla parete del vano scale dell’edificio della Biblioteca Malatestiana ad un ufficio all’interno dello stesso edificio e sua ricollocazione nella posizione originale o simile alla fine dei lavori previsti sulla muratura, come dettagliatamente indicato in premessa;</w:t>
      </w:r>
    </w:p>
    <w:p w:rsidR="00BD74BF" w:rsidRPr="00D06568" w:rsidRDefault="00BD74BF" w:rsidP="00D06568">
      <w:pPr>
        <w:ind w:firstLine="357"/>
        <w:jc w:val="both"/>
      </w:pPr>
      <w:r w:rsidRPr="00D06568">
        <w:t xml:space="preserve">b) </w:t>
      </w:r>
      <w:r>
        <w:rPr>
          <w:bCs/>
        </w:rPr>
        <w:t>d</w:t>
      </w:r>
      <w:r w:rsidRPr="00B227C5">
        <w:rPr>
          <w:bCs/>
        </w:rPr>
        <w:t>urata del servizio</w:t>
      </w:r>
      <w:r w:rsidRPr="00D06568">
        <w:t xml:space="preserve">: </w:t>
      </w:r>
      <w:r>
        <w:t xml:space="preserve"> il servizio dovrà essere effettuato entro il 31</w:t>
      </w:r>
      <w:r w:rsidRPr="00F80EA9">
        <w:t>/</w:t>
      </w:r>
      <w:r>
        <w:t>12</w:t>
      </w:r>
      <w:r w:rsidRPr="00F80EA9">
        <w:t>/2022;</w:t>
      </w:r>
    </w:p>
    <w:p w:rsidR="00BD74BF" w:rsidRPr="00D06568" w:rsidRDefault="00BD74BF" w:rsidP="00D06568">
      <w:pPr>
        <w:ind w:firstLine="357"/>
        <w:jc w:val="both"/>
      </w:pPr>
      <w:r w:rsidRPr="00D06568">
        <w:t>c) i</w:t>
      </w:r>
      <w:r>
        <w:t>l</w:t>
      </w:r>
      <w:r w:rsidRPr="00D06568">
        <w:t xml:space="preserve"> servizi</w:t>
      </w:r>
      <w:r>
        <w:t>o prestato dovrà</w:t>
      </w:r>
      <w:r w:rsidRPr="00D06568">
        <w:t xml:space="preserve"> corrispondere esattamente alla descrizione e ai prezzi stabiliti in sede di preventivo;</w:t>
      </w:r>
    </w:p>
    <w:p w:rsidR="00BD74BF" w:rsidRPr="00D06568" w:rsidRDefault="00BD74BF" w:rsidP="00D06568">
      <w:pPr>
        <w:ind w:firstLine="357"/>
        <w:jc w:val="both"/>
      </w:pPr>
      <w:r w:rsidRPr="00D06568">
        <w:t xml:space="preserve">d) </w:t>
      </w:r>
      <w:r>
        <w:t>la ditta affidataria del servizio</w:t>
      </w:r>
      <w:r w:rsidRPr="00D06568">
        <w:t xml:space="preserve"> si impegna, sotto la propria responsabilità, a fornire </w:t>
      </w:r>
      <w:r>
        <w:t>un servizio a regola d’arte e conforme</w:t>
      </w:r>
      <w:r w:rsidRPr="00D06568">
        <w:t xml:space="preserve"> alle vigenti normative in materia;</w:t>
      </w:r>
    </w:p>
    <w:p w:rsidR="00BD74BF" w:rsidRPr="00D06568" w:rsidRDefault="00BD74BF" w:rsidP="00D06568">
      <w:pPr>
        <w:ind w:firstLine="357"/>
        <w:jc w:val="both"/>
      </w:pPr>
      <w:r w:rsidRPr="00D06568">
        <w:t>e) in caso di inadempimento nello svolgimento del servizio o nella fornitura imputabile all’impresa affidataria, l’amministrazione si riserva di applicare una penale fino ad un massimo del 10% dell’importo contrattuale;</w:t>
      </w:r>
    </w:p>
    <w:p w:rsidR="00BD74BF" w:rsidRPr="00D06568" w:rsidRDefault="00BD74BF" w:rsidP="00D06568">
      <w:pPr>
        <w:ind w:firstLine="357"/>
        <w:jc w:val="both"/>
      </w:pPr>
      <w:r w:rsidRPr="00D06568">
        <w:t>f) i rapporti saranno regolati da specifica lettera commerciale riportante integralmente le predette condizioni di servizio;</w:t>
      </w:r>
    </w:p>
    <w:p w:rsidR="00BD74BF" w:rsidRDefault="00BD74BF" w:rsidP="00AF6B74">
      <w:pPr>
        <w:spacing w:after="0"/>
        <w:ind w:firstLine="357"/>
        <w:jc w:val="both"/>
      </w:pPr>
      <w:r w:rsidRPr="00D06568">
        <w:t xml:space="preserve">g) il pagamento </w:t>
      </w:r>
      <w:r>
        <w:t xml:space="preserve">del compenso </w:t>
      </w:r>
      <w:r w:rsidRPr="00D06568">
        <w:t xml:space="preserve">avverrà dietro presentazione di regolare fattura elettronica intestata a Comune di Cesena, Piazza del Popolo, </w:t>
      </w:r>
      <w:smartTag w:uri="urn:schemas-microsoft-com:office:smarttags" w:element="PersonName">
        <w:smartTagPr>
          <w:attr w:name="ProductID" w:val="La Dirigente"/>
        </w:smartTagPr>
        <w:smartTag w:uri="urn:schemas-microsoft-com:office:smarttags" w:element="metricconverter">
          <w:smartTagPr>
            <w:attr w:name="ProductID" w:val="10 C"/>
          </w:smartTagPr>
          <w:r w:rsidRPr="00D06568">
            <w:t>10 C</w:t>
          </w:r>
        </w:smartTag>
      </w:smartTag>
      <w:r w:rsidRPr="00D06568">
        <w:t xml:space="preserve">.F. e P.IVA </w:t>
      </w:r>
      <w:r w:rsidRPr="00D06568">
        <w:rPr>
          <w:color w:val="000000"/>
          <w:shd w:val="clear" w:color="auto" w:fill="FFFFFF"/>
        </w:rPr>
        <w:t>00143280402</w:t>
      </w:r>
      <w:r w:rsidRPr="00D06568">
        <w:t xml:space="preserve"> codice IPA fatturazione elettronica</w:t>
      </w:r>
      <w:r w:rsidRPr="00D06568">
        <w:rPr>
          <w:color w:val="000000"/>
        </w:rPr>
        <w:t xml:space="preserve"> </w:t>
      </w:r>
      <w:r w:rsidRPr="00D06568">
        <w:rPr>
          <w:color w:val="000000"/>
          <w:shd w:val="clear" w:color="auto" w:fill="FFFFFF"/>
        </w:rPr>
        <w:t>UF6Y2X</w:t>
      </w:r>
      <w:r w:rsidRPr="00D06568">
        <w:rPr>
          <w:color w:val="000000"/>
        </w:rPr>
        <w:t xml:space="preserve"> </w:t>
      </w:r>
      <w:r w:rsidRPr="00D06568">
        <w:t>mediante atto di liquidazione del Responsabile del Servizio, entro 30 giorni dal</w:t>
      </w:r>
      <w:r>
        <w:t>la presentazione della medesima.</w:t>
      </w:r>
    </w:p>
    <w:p w:rsidR="00BD74BF" w:rsidRDefault="00BD74BF" w:rsidP="00AF6B74">
      <w:pPr>
        <w:spacing w:after="0"/>
        <w:ind w:firstLine="357"/>
        <w:jc w:val="both"/>
        <w:rPr>
          <w:b/>
          <w:bCs/>
          <w:kern w:val="28"/>
        </w:rPr>
      </w:pPr>
      <w:r w:rsidRPr="00D06568">
        <w:t xml:space="preserve">La fattura elettronica che verrà emessa dovrà essere corredata, ai fini del pagamento, del seguente Codice </w:t>
      </w:r>
      <w:r w:rsidRPr="00D06568">
        <w:rPr>
          <w:b/>
          <w:color w:val="000000"/>
        </w:rPr>
        <w:t>CIG</w:t>
      </w:r>
      <w:r>
        <w:rPr>
          <w:b/>
          <w:color w:val="000000"/>
        </w:rPr>
        <w:t xml:space="preserve">           </w:t>
      </w:r>
      <w:r w:rsidRPr="00D06568">
        <w:rPr>
          <w:kern w:val="28"/>
        </w:rPr>
        <w:t xml:space="preserve">. In fattura dovrà essere richiamata la </w:t>
      </w:r>
      <w:r w:rsidRPr="00D06568">
        <w:rPr>
          <w:b/>
          <w:bCs/>
          <w:kern w:val="28"/>
        </w:rPr>
        <w:t>determinazione dirigenziale n. ____/202</w:t>
      </w:r>
      <w:r>
        <w:rPr>
          <w:b/>
          <w:bCs/>
          <w:kern w:val="28"/>
        </w:rPr>
        <w:t>2</w:t>
      </w:r>
      <w:r w:rsidRPr="00D06568">
        <w:rPr>
          <w:b/>
          <w:bCs/>
          <w:kern w:val="28"/>
        </w:rPr>
        <w:t>, capitolo ____ art. ____, impegno n. ____</w:t>
      </w:r>
    </w:p>
    <w:p w:rsidR="00BD74BF" w:rsidRPr="00D06568" w:rsidRDefault="00BD74BF" w:rsidP="00AF6B74">
      <w:pPr>
        <w:spacing w:after="0"/>
        <w:ind w:firstLine="357"/>
        <w:jc w:val="both"/>
        <w:rPr>
          <w:color w:val="000000"/>
        </w:rPr>
      </w:pPr>
    </w:p>
    <w:p w:rsidR="00BD74BF" w:rsidRPr="00D06568" w:rsidRDefault="00BD74BF" w:rsidP="00D06568">
      <w:pPr>
        <w:ind w:firstLine="357"/>
        <w:jc w:val="both"/>
      </w:pPr>
      <w:r w:rsidRPr="00D06568">
        <w:t>h) ai sensi e per gli effetti dell’art. 3 della L.136 del 13 agosto 2010 la/le ditta/e dovrà utilizzare uno o più conti correnti bancari o postali accesi presso banche o presso le società Poste Italiane S.p.A. dedicati anche in via non esclusiva alle commesse pubbliche. I movimenti finanziari relativi al presente servizio devono essere registrati sui conti dedicati e devono essere effettuati esclusivamente tramite bonifico bancario o postale; ai sensi dell’art. 3 comma 8 secondo periodo della L.136/2010 il contratto dovrà intendersi risolto automaticamente qualora le transazioni commerciali di cui al suddetto articolo di legge siano effettuate senza avvalersi di banche o della società Poste Italiana S.p.A.</w:t>
      </w:r>
    </w:p>
    <w:p w:rsidR="00BD74BF" w:rsidRPr="00D06568" w:rsidRDefault="00BD74BF" w:rsidP="00D06568">
      <w:pPr>
        <w:ind w:firstLine="357"/>
        <w:jc w:val="both"/>
      </w:pPr>
      <w:r w:rsidRPr="00D06568">
        <w:t>A tal fine si allega la comunicazione ai sensi dell’art. 3 comma 7 legge 136/2010 (</w:t>
      </w:r>
      <w:r w:rsidRPr="00D06568">
        <w:rPr>
          <w:b/>
        </w:rPr>
        <w:t>all. 1</w:t>
      </w:r>
      <w:r w:rsidRPr="00D06568">
        <w:t>), da compilare e restituire all’ufficio scrivente.</w:t>
      </w:r>
    </w:p>
    <w:p w:rsidR="00BD74BF" w:rsidRPr="00D06568" w:rsidRDefault="00BD74BF" w:rsidP="00D06568">
      <w:pPr>
        <w:ind w:firstLine="357"/>
        <w:jc w:val="both"/>
        <w:rPr>
          <w:b/>
          <w:bCs/>
          <w:kern w:val="28"/>
        </w:rPr>
      </w:pPr>
      <w:r w:rsidRPr="00D06568">
        <w:t xml:space="preserve">i) ai sensi di quanto previsto dall’art. 26 del D.Lgs. 81/2008 comma 3 bis la fattispecie in esame è sottratta dall’applicazione del DUVRI: la redazione dello stesso documento non è obbligatoria per i “servizi di natura intellettuale, alle mere forniture di materiali o attrezzature, ai lavori o servizi la cui durata non è superiore a cinque uomini-giorno […] </w:t>
      </w:r>
    </w:p>
    <w:p w:rsidR="00BD74BF" w:rsidRDefault="00BD74BF" w:rsidP="00D06568">
      <w:pPr>
        <w:spacing w:after="80"/>
        <w:ind w:firstLine="360"/>
        <w:jc w:val="both"/>
      </w:pPr>
    </w:p>
    <w:p w:rsidR="00BD74BF" w:rsidRPr="00D06568" w:rsidRDefault="00BD74BF" w:rsidP="00D06568">
      <w:pPr>
        <w:spacing w:after="80"/>
        <w:ind w:firstLine="360"/>
        <w:jc w:val="both"/>
      </w:pPr>
      <w:r w:rsidRPr="00D06568">
        <w:t>Si chiede alla S.V. di inviare allo scrivente ufficio copia della presente lettera commerciale controfirmata per presa visione ed accettazione delle condizioni sopra elencate.</w:t>
      </w:r>
    </w:p>
    <w:p w:rsidR="00BD74BF" w:rsidRPr="00D06568" w:rsidRDefault="00BD74BF" w:rsidP="00D06568">
      <w:pPr>
        <w:spacing w:after="80"/>
        <w:ind w:firstLine="709"/>
        <w:jc w:val="both"/>
      </w:pPr>
    </w:p>
    <w:p w:rsidR="00BD74BF" w:rsidRPr="00D06568" w:rsidRDefault="00BD74BF" w:rsidP="00D06568">
      <w:pPr>
        <w:spacing w:after="80"/>
        <w:jc w:val="both"/>
      </w:pPr>
      <w:r w:rsidRPr="00D06568">
        <w:t xml:space="preserve">Distinti saluti.  </w:t>
      </w:r>
    </w:p>
    <w:p w:rsidR="00BD74BF" w:rsidRPr="00D06568" w:rsidRDefault="00BD74BF" w:rsidP="00D06568">
      <w:pPr>
        <w:jc w:val="both"/>
      </w:pPr>
    </w:p>
    <w:tbl>
      <w:tblPr>
        <w:tblW w:w="0" w:type="auto"/>
        <w:tblLook w:val="00A0"/>
      </w:tblPr>
      <w:tblGrid>
        <w:gridCol w:w="4814"/>
        <w:gridCol w:w="4814"/>
      </w:tblGrid>
      <w:tr w:rsidR="00BD74BF" w:rsidRPr="00D06568" w:rsidTr="00F52D08">
        <w:tc>
          <w:tcPr>
            <w:tcW w:w="4814" w:type="dxa"/>
          </w:tcPr>
          <w:p w:rsidR="00BD74BF" w:rsidRPr="00D06568" w:rsidRDefault="00BD74BF" w:rsidP="00F52D08">
            <w:pPr>
              <w:ind w:left="709"/>
              <w:jc w:val="center"/>
            </w:pPr>
            <w:r w:rsidRPr="00D06568">
              <w:t>Il rappresentante legale</w:t>
            </w:r>
          </w:p>
          <w:p w:rsidR="00BD74BF" w:rsidRPr="00D06568" w:rsidRDefault="00BD74BF" w:rsidP="00F52D08">
            <w:pPr>
              <w:ind w:left="709"/>
              <w:jc w:val="center"/>
            </w:pPr>
            <w:r w:rsidRPr="00D06568">
              <w:t>della ditta</w:t>
            </w:r>
          </w:p>
        </w:tc>
        <w:tc>
          <w:tcPr>
            <w:tcW w:w="4814" w:type="dxa"/>
          </w:tcPr>
          <w:p w:rsidR="00BD74BF" w:rsidRPr="00D06568" w:rsidRDefault="00BD74BF" w:rsidP="00F52D08">
            <w:pPr>
              <w:jc w:val="center"/>
            </w:pPr>
            <w:smartTag w:uri="urn:schemas-microsoft-com:office:smarttags" w:element="PersonName">
              <w:smartTagPr>
                <w:attr w:name="ProductID" w:val="La Dirigente"/>
              </w:smartTagPr>
              <w:r w:rsidRPr="00D06568">
                <w:t>La Dirigente</w:t>
              </w:r>
            </w:smartTag>
          </w:p>
          <w:p w:rsidR="00BD74BF" w:rsidRPr="00D06568" w:rsidRDefault="00BD74BF" w:rsidP="00F52D08">
            <w:pPr>
              <w:jc w:val="center"/>
            </w:pPr>
            <w:r w:rsidRPr="00D06568">
              <w:t>Del Settore Biblioteca Malatestiana e Cultura</w:t>
            </w:r>
          </w:p>
          <w:p w:rsidR="00BD74BF" w:rsidRPr="00D06568" w:rsidRDefault="00BD74BF" w:rsidP="00F52D08">
            <w:pPr>
              <w:jc w:val="center"/>
            </w:pPr>
            <w:r w:rsidRPr="00D06568">
              <w:t>Dott.ssa Elisabetta Bovero</w:t>
            </w:r>
          </w:p>
          <w:p w:rsidR="00BD74BF" w:rsidRPr="00D06568" w:rsidRDefault="00BD74BF" w:rsidP="00F52D08">
            <w:pPr>
              <w:spacing w:after="80"/>
              <w:jc w:val="both"/>
            </w:pPr>
          </w:p>
          <w:p w:rsidR="00BD74BF" w:rsidRPr="00D06568" w:rsidRDefault="00BD74BF" w:rsidP="00F52D08">
            <w:pPr>
              <w:jc w:val="center"/>
              <w:rPr>
                <w:color w:val="222222"/>
                <w:shd w:val="clear" w:color="auto" w:fill="FFFFFF"/>
              </w:rPr>
            </w:pPr>
            <w:r w:rsidRPr="00D06568">
              <w:rPr>
                <w:color w:val="222222"/>
                <w:shd w:val="clear" w:color="auto" w:fill="FFFFFF"/>
              </w:rPr>
              <w:t>originale firmato digitalmente</w:t>
            </w:r>
          </w:p>
          <w:p w:rsidR="00BD74BF" w:rsidRPr="00D06568" w:rsidRDefault="00BD74BF" w:rsidP="00F52D08">
            <w:pPr>
              <w:spacing w:after="80"/>
              <w:jc w:val="both"/>
            </w:pPr>
          </w:p>
        </w:tc>
      </w:tr>
    </w:tbl>
    <w:p w:rsidR="00BD74BF" w:rsidRPr="00D06568" w:rsidRDefault="00BD74BF" w:rsidP="00D06568"/>
    <w:sectPr w:rsidR="00BD74BF" w:rsidRPr="00D06568" w:rsidSect="003E61C1">
      <w:headerReference w:type="even" r:id="rId6"/>
      <w:headerReference w:type="default" r:id="rId7"/>
      <w:footerReference w:type="even" r:id="rId8"/>
      <w:footerReference w:type="default" r:id="rId9"/>
      <w:headerReference w:type="first" r:id="rId10"/>
      <w:footerReference w:type="first" r:id="rId11"/>
      <w:pgSz w:w="11906" w:h="16838"/>
      <w:pgMar w:top="2977" w:right="1134" w:bottom="1134" w:left="1134"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74BF" w:rsidRDefault="00BD74BF" w:rsidP="003E61C1">
      <w:pPr>
        <w:spacing w:after="0" w:line="240" w:lineRule="auto"/>
      </w:pPr>
      <w:r>
        <w:separator/>
      </w:r>
    </w:p>
  </w:endnote>
  <w:endnote w:type="continuationSeparator" w:id="1">
    <w:p w:rsidR="00BD74BF" w:rsidRDefault="00BD74BF" w:rsidP="003E61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BF" w:rsidRDefault="00BD74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BF" w:rsidRDefault="00BD74B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BF" w:rsidRDefault="00BD74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74BF" w:rsidRDefault="00BD74BF" w:rsidP="003E61C1">
      <w:pPr>
        <w:spacing w:after="0" w:line="240" w:lineRule="auto"/>
      </w:pPr>
      <w:r>
        <w:separator/>
      </w:r>
    </w:p>
  </w:footnote>
  <w:footnote w:type="continuationSeparator" w:id="1">
    <w:p w:rsidR="00BD74BF" w:rsidRDefault="00BD74BF" w:rsidP="003E61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BF" w:rsidRDefault="00BD74B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BF" w:rsidRDefault="00BD74BF" w:rsidP="005A781D">
    <w:pPr>
      <w:pStyle w:val="Header"/>
      <w:ind w:left="-284"/>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s2049" type="#_x0000_t75" style="position:absolute;left:0;text-align:left;margin-left:-26pt;margin-top:-.45pt;width:526.6pt;height:100.8pt;z-index:-251660288;visibility:visible">
          <v:imagedata r:id="rId1" o:title=""/>
        </v:shape>
      </w:pict>
    </w:r>
  </w:p>
  <w:p w:rsidR="00BD74BF" w:rsidRDefault="00BD74BF" w:rsidP="00345F36">
    <w:pPr>
      <w:pStyle w:val="Header"/>
      <w:ind w:hanging="284"/>
    </w:pPr>
    <w:r>
      <w:rPr>
        <w:noProof/>
        <w:lang w:eastAsia="it-IT"/>
      </w:rPr>
      <w:pict>
        <v:rect id="Rettangolo 2" o:spid="_x0000_s2050" href="mailto:malatestiana@comune.ce" style="position:absolute;margin-left:365.75pt;margin-top:7.55pt;width:127.15pt;height:10.7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" o:button="t" filled="f" stroked="f" strokeweight="1pt">
          <v:fill o:detectmouseclick="t"/>
        </v:rect>
      </w:pict>
    </w:r>
    <w:r>
      <w:rPr>
        <w:noProof/>
        <w:lang w:eastAsia="it-IT"/>
      </w:rPr>
      <w:pict>
        <v:rect id="Rettangolo 4" o:spid="_x0000_s2051" href="mailto:cesenacultura@comune.ce" style="position:absolute;margin-left:365.8pt;margin-top:19.9pt;width:127.15pt;height:10.7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" o:button="t" filled="f" stroked="f" strokeweight="1pt">
          <v:fill o:detectmouseclick="t"/>
        </v:rect>
      </w:pict>
    </w:r>
    <w:r>
      <w:rPr>
        <w:noProof/>
        <w:lang w:eastAsia="it-IT"/>
      </w:rPr>
      <w:pict>
        <v:rect id="Rettangolo 1" o:spid="_x0000_s2052" href="mailto:protocollo@pec.comune.ce" style="position:absolute;margin-left:174.2pt;margin-top:38.15pt;width:127.15pt;height:10.7pt;z-index:2516572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" o:button="t" filled="f" stroked="f" strokeweight="1pt">
          <v:fill o:detectmouseclick="t"/>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4BF" w:rsidRDefault="00BD74B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hdrShapeDefaults>
    <o:shapedefaults v:ext="edit" spidmax="2053"/>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61C1"/>
    <w:rsid w:val="000204F4"/>
    <w:rsid w:val="00056DA8"/>
    <w:rsid w:val="0006506A"/>
    <w:rsid w:val="000F41BD"/>
    <w:rsid w:val="0015615A"/>
    <w:rsid w:val="00165E57"/>
    <w:rsid w:val="001E10D5"/>
    <w:rsid w:val="00215B8B"/>
    <w:rsid w:val="0023776C"/>
    <w:rsid w:val="002C5C41"/>
    <w:rsid w:val="00345F36"/>
    <w:rsid w:val="003D191C"/>
    <w:rsid w:val="003D6E95"/>
    <w:rsid w:val="003E61C1"/>
    <w:rsid w:val="00416998"/>
    <w:rsid w:val="0042403C"/>
    <w:rsid w:val="0042672D"/>
    <w:rsid w:val="00445A1B"/>
    <w:rsid w:val="00452E80"/>
    <w:rsid w:val="0049074B"/>
    <w:rsid w:val="004D7AB4"/>
    <w:rsid w:val="00532C99"/>
    <w:rsid w:val="005432DF"/>
    <w:rsid w:val="00550C9C"/>
    <w:rsid w:val="005846F9"/>
    <w:rsid w:val="005A781D"/>
    <w:rsid w:val="00615856"/>
    <w:rsid w:val="00634725"/>
    <w:rsid w:val="00655AE6"/>
    <w:rsid w:val="00660234"/>
    <w:rsid w:val="006B0C97"/>
    <w:rsid w:val="0073590F"/>
    <w:rsid w:val="0073740C"/>
    <w:rsid w:val="0075662B"/>
    <w:rsid w:val="00757232"/>
    <w:rsid w:val="0077342F"/>
    <w:rsid w:val="007F78E0"/>
    <w:rsid w:val="00804A17"/>
    <w:rsid w:val="008469C7"/>
    <w:rsid w:val="00874A4D"/>
    <w:rsid w:val="008875B9"/>
    <w:rsid w:val="00983F28"/>
    <w:rsid w:val="00992316"/>
    <w:rsid w:val="009A0290"/>
    <w:rsid w:val="009B3186"/>
    <w:rsid w:val="00A30AB3"/>
    <w:rsid w:val="00A961B2"/>
    <w:rsid w:val="00A96469"/>
    <w:rsid w:val="00AF6B74"/>
    <w:rsid w:val="00B217C4"/>
    <w:rsid w:val="00B227C5"/>
    <w:rsid w:val="00B75A38"/>
    <w:rsid w:val="00B810D8"/>
    <w:rsid w:val="00BA13A0"/>
    <w:rsid w:val="00BD74BF"/>
    <w:rsid w:val="00C57276"/>
    <w:rsid w:val="00C8104E"/>
    <w:rsid w:val="00C81578"/>
    <w:rsid w:val="00CB18F9"/>
    <w:rsid w:val="00CE5230"/>
    <w:rsid w:val="00CF34FF"/>
    <w:rsid w:val="00D06568"/>
    <w:rsid w:val="00D35707"/>
    <w:rsid w:val="00D64499"/>
    <w:rsid w:val="00D65CC7"/>
    <w:rsid w:val="00D825C9"/>
    <w:rsid w:val="00DA3D63"/>
    <w:rsid w:val="00DB635E"/>
    <w:rsid w:val="00DE740C"/>
    <w:rsid w:val="00E3645A"/>
    <w:rsid w:val="00E54A50"/>
    <w:rsid w:val="00E913E5"/>
    <w:rsid w:val="00EE47EA"/>
    <w:rsid w:val="00EF3CC8"/>
    <w:rsid w:val="00F10DBF"/>
    <w:rsid w:val="00F4250D"/>
    <w:rsid w:val="00F52D08"/>
    <w:rsid w:val="00F80EA9"/>
    <w:rsid w:val="00FB495F"/>
    <w:rsid w:val="00FC391F"/>
    <w:rsid w:val="00FE2C6D"/>
    <w:rsid w:val="00FE6575"/>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04E"/>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E61C1"/>
    <w:pPr>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3E61C1"/>
    <w:rPr>
      <w:rFonts w:cs="Times New Roman"/>
    </w:rPr>
  </w:style>
  <w:style w:type="paragraph" w:styleId="Footer">
    <w:name w:val="footer"/>
    <w:basedOn w:val="Normal"/>
    <w:link w:val="FooterChar"/>
    <w:uiPriority w:val="99"/>
    <w:rsid w:val="003E61C1"/>
    <w:pPr>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3E61C1"/>
    <w:rPr>
      <w:rFonts w:cs="Times New Roman"/>
    </w:rPr>
  </w:style>
  <w:style w:type="character" w:styleId="Hyperlink">
    <w:name w:val="Hyperlink"/>
    <w:basedOn w:val="DefaultParagraphFont"/>
    <w:uiPriority w:val="99"/>
    <w:rsid w:val="00345F36"/>
    <w:rPr>
      <w:rFonts w:cs="Times New Roman"/>
      <w:color w:val="0563C1"/>
      <w:u w:val="single"/>
    </w:rPr>
  </w:style>
  <w:style w:type="character" w:customStyle="1" w:styleId="UnresolvedMention">
    <w:name w:val="Unresolved Mention"/>
    <w:basedOn w:val="DefaultParagraphFont"/>
    <w:uiPriority w:val="99"/>
    <w:semiHidden/>
    <w:rsid w:val="00345F36"/>
    <w:rPr>
      <w:rFonts w:cs="Times New Roman"/>
      <w:color w:val="605E5C"/>
      <w:shd w:val="clear" w:color="auto" w:fill="E1DFDD"/>
    </w:rPr>
  </w:style>
  <w:style w:type="paragraph" w:customStyle="1" w:styleId="Default">
    <w:name w:val="Default"/>
    <w:uiPriority w:val="99"/>
    <w:rsid w:val="00D06568"/>
    <w:rPr>
      <w:rFonts w:ascii="Times New Roman" w:eastAsia="Times New Roman" w:hAnsi="Times New Roman"/>
      <w:noProof/>
      <w:color w:val="000000"/>
      <w:sz w:val="24"/>
      <w:szCs w:val="24"/>
      <w:u w:color="000000"/>
    </w:rPr>
  </w:style>
</w:styles>
</file>

<file path=word/webSettings.xml><?xml version="1.0" encoding="utf-8"?>
<w:webSettings xmlns:r="http://schemas.openxmlformats.org/officeDocument/2006/relationships" xmlns:w="http://schemas.openxmlformats.org/wordprocessingml/2006/main">
  <w:divs>
    <w:div w:id="17323840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2</Pages>
  <Words>704</Words>
  <Characters>4017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Spett</dc:title>
  <dc:subject/>
  <dc:creator>Alessia Amati</dc:creator>
  <cp:keywords/>
  <dc:description/>
  <cp:lastModifiedBy>Comune di Cesena</cp:lastModifiedBy>
  <cp:revision>26</cp:revision>
  <cp:lastPrinted>2022-02-24T11:38:00Z</cp:lastPrinted>
  <dcterms:created xsi:type="dcterms:W3CDTF">2022-04-26T11:53:00Z</dcterms:created>
  <dcterms:modified xsi:type="dcterms:W3CDTF">2022-04-28T06:30:00Z</dcterms:modified>
</cp:coreProperties>
</file>